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Střední zdravotnická škola a Vyšší odborná škola zdravotnická Nymburk, Soudní 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Žádost o přijetí do vyššího ročníku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</w:t>
      </w:r>
      <w:r w:rsidDel="00000000" w:rsidR="00000000" w:rsidRPr="00000000">
        <w:rPr>
          <w:sz w:val="24"/>
          <w:szCs w:val="24"/>
          <w:rtl w:val="0"/>
        </w:rPr>
        <w:t xml:space="preserve">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 </w:t>
      </w:r>
      <w:r w:rsidDel="00000000" w:rsidR="00000000" w:rsidRPr="00000000">
        <w:rPr>
          <w:sz w:val="24"/>
          <w:szCs w:val="24"/>
          <w:rtl w:val="0"/>
        </w:rPr>
        <w:t xml:space="preserve">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Třída a obor 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přijetí do __________________ročníku, ve školním roce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Důvod: 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nezletilého </w:t>
      </w:r>
      <w:r w:rsidDel="00000000" w:rsidR="00000000" w:rsidRPr="00000000">
        <w:rPr>
          <w:sz w:val="24"/>
          <w:szCs w:val="24"/>
          <w:rtl w:val="0"/>
        </w:rPr>
        <w:t xml:space="preserve">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Podpis: 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sz w:val="24"/>
          <w:szCs w:val="24"/>
          <w:rtl w:val="0"/>
        </w:rPr>
        <w:t xml:space="preserve">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______________________________ dne ______________________________________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